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1B" w:rsidRDefault="005840BB" w:rsidP="005840BB">
      <w:pPr>
        <w:ind w:left="-630"/>
        <w:jc w:val="center"/>
      </w:pPr>
      <w:r>
        <w:rPr>
          <w:noProof/>
        </w:rPr>
        <w:drawing>
          <wp:inline distT="0" distB="0" distL="0" distR="0">
            <wp:extent cx="8496300" cy="6000851"/>
            <wp:effectExtent l="19050" t="0" r="0" b="0"/>
            <wp:docPr id="1" name="Picture 1" descr="Diagram of the Criminal Justice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 of the Criminal Justice Syst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7645" cy="6001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4F1" w:rsidRDefault="00F924F1" w:rsidP="005840BB">
      <w:pPr>
        <w:ind w:left="-630"/>
        <w:jc w:val="center"/>
      </w:pPr>
      <w:r>
        <w:t xml:space="preserve">BJA Flowchart: </w:t>
      </w:r>
      <w:hyperlink r:id="rId8" w:history="1">
        <w:r w:rsidRPr="00D323D4">
          <w:rPr>
            <w:rStyle w:val="Hyperlink"/>
          </w:rPr>
          <w:t>http://bjs.ojp.usdoj.gov/content/largechart.cfm#</w:t>
        </w:r>
      </w:hyperlink>
    </w:p>
    <w:p w:rsidR="00F924F1" w:rsidRDefault="00F924F1" w:rsidP="005840BB">
      <w:pPr>
        <w:ind w:left="-630"/>
        <w:jc w:val="center"/>
      </w:pPr>
      <w:r>
        <w:rPr>
          <w:noProof/>
        </w:rPr>
        <w:lastRenderedPageBreak/>
        <w:drawing>
          <wp:inline distT="0" distB="0" distL="0" distR="0">
            <wp:extent cx="4343400" cy="6011333"/>
            <wp:effectExtent l="19050" t="0" r="0" b="0"/>
            <wp:docPr id="4" name="Picture 4" descr="http://www1.honolulu.gov/prosecuting/flowchart_misdemeanor2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1.honolulu.gov/prosecuting/flowchart_misdemeanor25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791" cy="6013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4F1" w:rsidRDefault="00C301E3" w:rsidP="005840BB">
      <w:pPr>
        <w:ind w:left="-630"/>
        <w:jc w:val="center"/>
      </w:pPr>
      <w:r>
        <w:t>Honolulu</w:t>
      </w:r>
      <w:r w:rsidR="00F924F1">
        <w:t xml:space="preserve">, HI Misdemeanor: </w:t>
      </w:r>
      <w:hyperlink r:id="rId10" w:history="1">
        <w:r w:rsidR="00F924F1" w:rsidRPr="00D323D4">
          <w:rPr>
            <w:rStyle w:val="Hyperlink"/>
          </w:rPr>
          <w:t>http://www1.honolulu.gov/prosecuting/flowchart.htm</w:t>
        </w:r>
      </w:hyperlink>
    </w:p>
    <w:p w:rsidR="00F924F1" w:rsidRDefault="00F924F1" w:rsidP="005840BB">
      <w:pPr>
        <w:ind w:left="-630"/>
        <w:jc w:val="center"/>
      </w:pPr>
      <w:r>
        <w:rPr>
          <w:noProof/>
        </w:rPr>
        <w:lastRenderedPageBreak/>
        <w:drawing>
          <wp:inline distT="0" distB="0" distL="0" distR="0">
            <wp:extent cx="4257675" cy="6096000"/>
            <wp:effectExtent l="19050" t="0" r="9525" b="0"/>
            <wp:docPr id="7" name="Picture 7" descr="http://www1.honolulu.gov/prosecuting/flowchart_felony2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1.honolulu.gov/prosecuting/flowchart_felony250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325" cy="6098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4F1" w:rsidRDefault="00C301E3" w:rsidP="005840BB">
      <w:pPr>
        <w:ind w:left="-630"/>
        <w:jc w:val="center"/>
      </w:pPr>
      <w:r>
        <w:t>Honolulu</w:t>
      </w:r>
      <w:r w:rsidR="00F924F1">
        <w:t xml:space="preserve">, HI Felony: </w:t>
      </w:r>
      <w:hyperlink r:id="rId12" w:history="1">
        <w:r w:rsidR="00F924F1" w:rsidRPr="00D323D4">
          <w:rPr>
            <w:rStyle w:val="Hyperlink"/>
          </w:rPr>
          <w:t>http://www1.honolulu.gov/prosecuting/flowchart.htm</w:t>
        </w:r>
      </w:hyperlink>
    </w:p>
    <w:p w:rsidR="00F924F1" w:rsidRDefault="002B671B" w:rsidP="005840BB">
      <w:pPr>
        <w:ind w:left="-630"/>
        <w:jc w:val="center"/>
      </w:pPr>
      <w:r>
        <w:rPr>
          <w:noProof/>
        </w:rPr>
        <w:lastRenderedPageBreak/>
        <w:drawing>
          <wp:inline distT="0" distB="0" distL="0" distR="0">
            <wp:extent cx="5561263" cy="4953000"/>
            <wp:effectExtent l="19050" t="0" r="1337" b="0"/>
            <wp:docPr id="16" name="Picture 16" descr="Criminal Justice System Flow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riminal Justice System Flow Ch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263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71B" w:rsidRDefault="002B671B" w:rsidP="005840BB">
      <w:pPr>
        <w:ind w:left="-630"/>
        <w:jc w:val="center"/>
      </w:pPr>
      <w:r>
        <w:t xml:space="preserve">San Diego, CA: </w:t>
      </w:r>
      <w:hyperlink r:id="rId14" w:history="1">
        <w:r w:rsidRPr="00D323D4">
          <w:rPr>
            <w:rStyle w:val="Hyperlink"/>
          </w:rPr>
          <w:t>http://www.sdcda.org/office/criminal-justice-system.html</w:t>
        </w:r>
      </w:hyperlink>
    </w:p>
    <w:p w:rsidR="002B671B" w:rsidRDefault="002B671B" w:rsidP="005840BB">
      <w:pPr>
        <w:ind w:left="-630"/>
        <w:jc w:val="center"/>
      </w:pPr>
    </w:p>
    <w:p w:rsidR="002B671B" w:rsidRDefault="002B671B" w:rsidP="005840BB">
      <w:pPr>
        <w:ind w:left="-630"/>
        <w:jc w:val="center"/>
      </w:pPr>
    </w:p>
    <w:p w:rsidR="002B671B" w:rsidRDefault="002B671B" w:rsidP="005840BB">
      <w:pPr>
        <w:ind w:left="-630"/>
        <w:jc w:val="center"/>
      </w:pPr>
    </w:p>
    <w:p w:rsidR="005840BB" w:rsidRDefault="005840BB" w:rsidP="005840BB">
      <w:pPr>
        <w:ind w:left="-630"/>
        <w:jc w:val="center"/>
      </w:pPr>
    </w:p>
    <w:sectPr w:rsidR="005840BB" w:rsidSect="00F924F1">
      <w:pgSz w:w="15840" w:h="12240" w:orient="landscape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A1F" w:rsidRDefault="00DF6A1F" w:rsidP="005840BB">
      <w:pPr>
        <w:spacing w:after="0" w:line="240" w:lineRule="auto"/>
      </w:pPr>
      <w:r>
        <w:separator/>
      </w:r>
    </w:p>
  </w:endnote>
  <w:endnote w:type="continuationSeparator" w:id="0">
    <w:p w:rsidR="00DF6A1F" w:rsidRDefault="00DF6A1F" w:rsidP="0058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A1F" w:rsidRDefault="00DF6A1F" w:rsidP="005840BB">
      <w:pPr>
        <w:spacing w:after="0" w:line="240" w:lineRule="auto"/>
      </w:pPr>
      <w:r>
        <w:separator/>
      </w:r>
    </w:p>
  </w:footnote>
  <w:footnote w:type="continuationSeparator" w:id="0">
    <w:p w:rsidR="00DF6A1F" w:rsidRDefault="00DF6A1F" w:rsidP="00584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40BB"/>
    <w:rsid w:val="00185955"/>
    <w:rsid w:val="002B671B"/>
    <w:rsid w:val="003D1469"/>
    <w:rsid w:val="00443947"/>
    <w:rsid w:val="005840BB"/>
    <w:rsid w:val="005A1666"/>
    <w:rsid w:val="00B203AA"/>
    <w:rsid w:val="00C301E3"/>
    <w:rsid w:val="00DF6A1F"/>
    <w:rsid w:val="00F924F1"/>
    <w:rsid w:val="00FA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Times New Roman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0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4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40BB"/>
  </w:style>
  <w:style w:type="paragraph" w:styleId="Footer">
    <w:name w:val="footer"/>
    <w:basedOn w:val="Normal"/>
    <w:link w:val="FooterChar"/>
    <w:uiPriority w:val="99"/>
    <w:semiHidden/>
    <w:unhideWhenUsed/>
    <w:rsid w:val="00584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40BB"/>
  </w:style>
  <w:style w:type="character" w:styleId="Hyperlink">
    <w:name w:val="Hyperlink"/>
    <w:basedOn w:val="DefaultParagraphFont"/>
    <w:uiPriority w:val="99"/>
    <w:unhideWhenUsed/>
    <w:rsid w:val="00F924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js.ojp.usdoj.gov/content/largechart.cfm#" TargetMode="External"/><Relationship Id="rId13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1.honolulu.gov/prosecuting/flowchart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1.honolulu.gov/prosecuting/flowchart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www.sdcda.org/office/criminal-justice-syst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DF0B2-3727-4126-BC2D-9167D986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vwilliams</dc:creator>
  <cp:keywords/>
  <dc:description/>
  <cp:lastModifiedBy>vwilliams</cp:lastModifiedBy>
  <cp:revision>3</cp:revision>
  <cp:lastPrinted>2013-01-16T17:25:00Z</cp:lastPrinted>
  <dcterms:created xsi:type="dcterms:W3CDTF">2013-01-16T16:06:00Z</dcterms:created>
  <dcterms:modified xsi:type="dcterms:W3CDTF">2013-01-16T17:34:00Z</dcterms:modified>
</cp:coreProperties>
</file>